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w:rsidR="580104B0" w:rsidP="580104B0" w:rsidRDefault="580104B0" w14:paraId="7BDB67B5" w14:textId="34F1DF20">
      <w:pPr>
        <w:pStyle w:val="Corps A"/>
        <w:jc w:val="both"/>
        <w:rPr>
          <w:rStyle w:val="Aucun"/>
          <w:b w:val="1"/>
          <w:bCs w:val="1"/>
          <w:sz w:val="28"/>
          <w:szCs w:val="28"/>
          <w:rtl w:val="0"/>
          <w:lang w:val="fr-FR"/>
        </w:rPr>
      </w:pPr>
      <w:r w:rsidRPr="5576F401" w:rsidR="5576F401">
        <w:rPr>
          <w:rStyle w:val="Aucun"/>
          <w:b w:val="1"/>
          <w:bCs w:val="1"/>
          <w:sz w:val="28"/>
          <w:szCs w:val="28"/>
          <w:lang w:val="fr-FR"/>
        </w:rPr>
        <w:t xml:space="preserve">PITCH </w:t>
      </w:r>
    </w:p>
    <w:p w:rsidR="580104B0" w:rsidP="580104B0" w:rsidRDefault="580104B0" w14:paraId="184DF822" w14:textId="4C5FD40B">
      <w:pPr>
        <w:pStyle w:val="Corps A"/>
        <w:jc w:val="both"/>
        <w:rPr>
          <w:rStyle w:val="Aucun"/>
          <w:sz w:val="28"/>
          <w:szCs w:val="28"/>
          <w:rtl w:val="0"/>
          <w:lang w:val="fr-FR"/>
        </w:rPr>
      </w:pPr>
    </w:p>
    <w:p xmlns:wp14="http://schemas.microsoft.com/office/word/2010/wordml" w14:paraId="12594BE8" wp14:textId="77777777">
      <w:pPr>
        <w:pStyle w:val="Corps A"/>
        <w:jc w:val="both"/>
        <w:rPr>
          <w:rStyle w:val="Aucun"/>
          <w:sz w:val="28"/>
          <w:szCs w:val="28"/>
        </w:rPr>
      </w:pPr>
      <w:r>
        <w:rPr>
          <w:rStyle w:val="Aucun"/>
          <w:sz w:val="28"/>
          <w:szCs w:val="28"/>
          <w:rtl w:val="0"/>
          <w:lang w:val="fr-FR"/>
        </w:rPr>
        <w:t>12 ans apr</w:t>
      </w:r>
      <w:r>
        <w:rPr>
          <w:rStyle w:val="Aucun"/>
          <w:sz w:val="28"/>
          <w:szCs w:val="28"/>
          <w:rtl w:val="0"/>
          <w:lang w:val="fr-FR"/>
        </w:rPr>
        <w:t>è</w:t>
      </w:r>
      <w:r>
        <w:rPr>
          <w:rStyle w:val="Aucun"/>
          <w:sz w:val="28"/>
          <w:szCs w:val="28"/>
          <w:rtl w:val="0"/>
          <w:lang w:val="fr-FR"/>
        </w:rPr>
        <w:t>s son dernier one-man-show, et apr</w:t>
      </w:r>
      <w:r>
        <w:rPr>
          <w:rStyle w:val="Aucun"/>
          <w:sz w:val="28"/>
          <w:szCs w:val="28"/>
          <w:rtl w:val="0"/>
          <w:lang w:val="fr-FR"/>
        </w:rPr>
        <w:t>è</w:t>
      </w:r>
      <w:r>
        <w:rPr>
          <w:rStyle w:val="Aucun"/>
          <w:sz w:val="28"/>
          <w:szCs w:val="28"/>
          <w:rtl w:val="0"/>
          <w:lang w:val="fr-FR"/>
        </w:rPr>
        <w:t>s avoir exp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riment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>d'autres formes de spectacle</w:t>
      </w:r>
      <w:r>
        <w:rPr>
          <w:rStyle w:val="Aucun"/>
          <w:sz w:val="28"/>
          <w:szCs w:val="28"/>
          <w:rtl w:val="0"/>
          <w:lang w:val="fr-FR"/>
        </w:rPr>
        <w:t>s</w:t>
      </w:r>
      <w:r>
        <w:rPr>
          <w:rStyle w:val="Aucun"/>
          <w:sz w:val="28"/>
          <w:szCs w:val="28"/>
          <w:rtl w:val="0"/>
          <w:lang w:val="fr-FR"/>
        </w:rPr>
        <w:t xml:space="preserve">, Marc Donnet-Monay revient </w:t>
      </w:r>
      <w:r>
        <w:rPr>
          <w:rStyle w:val="Aucun"/>
          <w:sz w:val="28"/>
          <w:szCs w:val="28"/>
          <w:rtl w:val="0"/>
          <w:lang w:val="fr-FR"/>
        </w:rPr>
        <w:t xml:space="preserve">à </w:t>
      </w:r>
      <w:r>
        <w:rPr>
          <w:rStyle w:val="Aucun"/>
          <w:sz w:val="28"/>
          <w:szCs w:val="28"/>
          <w:rtl w:val="0"/>
          <w:lang w:val="fr-FR"/>
        </w:rPr>
        <w:t>ses premi</w:t>
      </w:r>
      <w:r>
        <w:rPr>
          <w:rStyle w:val="Aucun"/>
          <w:sz w:val="28"/>
          <w:szCs w:val="28"/>
          <w:rtl w:val="0"/>
          <w:lang w:val="fr-FR"/>
        </w:rPr>
        <w:t>è</w:t>
      </w:r>
      <w:r>
        <w:rPr>
          <w:rStyle w:val="Aucun"/>
          <w:sz w:val="28"/>
          <w:szCs w:val="28"/>
          <w:rtl w:val="0"/>
          <w:lang w:val="fr-FR"/>
        </w:rPr>
        <w:t>res amours. Et qu'on se rassure, il n'a pas vraiment chang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>: c'est toujours le m</w:t>
      </w:r>
      <w:r>
        <w:rPr>
          <w:rStyle w:val="Aucun"/>
          <w:sz w:val="28"/>
          <w:szCs w:val="28"/>
          <w:rtl w:val="0"/>
          <w:lang w:val="fr-FR"/>
        </w:rPr>
        <w:t>ê</w:t>
      </w:r>
      <w:r>
        <w:rPr>
          <w:rStyle w:val="Aucun"/>
          <w:sz w:val="28"/>
          <w:szCs w:val="28"/>
          <w:rtl w:val="0"/>
          <w:lang w:val="fr-FR"/>
        </w:rPr>
        <w:t>me m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lange de tendresse, d'autod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rision et parfois d'humour noir, qui n'appartient qu'</w:t>
      </w:r>
      <w:r>
        <w:rPr>
          <w:rStyle w:val="Aucun"/>
          <w:sz w:val="28"/>
          <w:szCs w:val="28"/>
          <w:rtl w:val="0"/>
          <w:lang w:val="fr-FR"/>
        </w:rPr>
        <w:t xml:space="preserve">à </w:t>
      </w:r>
      <w:r>
        <w:rPr>
          <w:rStyle w:val="Aucun"/>
          <w:sz w:val="28"/>
          <w:szCs w:val="28"/>
          <w:rtl w:val="0"/>
          <w:lang w:val="fr-FR"/>
        </w:rPr>
        <w:t xml:space="preserve">lui. </w:t>
      </w:r>
    </w:p>
    <w:p xmlns:wp14="http://schemas.microsoft.com/office/word/2010/wordml" w14:paraId="672A6659" wp14:textId="77777777">
      <w:pPr>
        <w:pStyle w:val="Corps A"/>
        <w:jc w:val="both"/>
        <w:rPr>
          <w:rStyle w:val="Aucun"/>
          <w:sz w:val="28"/>
          <w:szCs w:val="28"/>
        </w:rPr>
      </w:pPr>
    </w:p>
    <w:p xmlns:wp14="http://schemas.microsoft.com/office/word/2010/wordml" w14:paraId="484F04C6" wp14:textId="77777777">
      <w:pPr>
        <w:pStyle w:val="Corps A"/>
        <w:jc w:val="both"/>
        <w:rPr>
          <w:rStyle w:val="Aucun"/>
          <w:sz w:val="28"/>
          <w:szCs w:val="28"/>
        </w:rPr>
      </w:pPr>
      <w:r>
        <w:rPr>
          <w:rStyle w:val="Aucun"/>
          <w:sz w:val="28"/>
          <w:szCs w:val="28"/>
          <w:rtl w:val="0"/>
          <w:lang w:val="fr-FR"/>
        </w:rPr>
        <w:t xml:space="preserve">Le plus british des humoristes suisses s'inspire des 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v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 xml:space="preserve">nements auxquels il a 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t</w:t>
      </w:r>
      <w:r>
        <w:rPr>
          <w:rStyle w:val="Aucun"/>
          <w:sz w:val="28"/>
          <w:szCs w:val="28"/>
          <w:rtl w:val="0"/>
          <w:lang w:val="fr-FR"/>
        </w:rPr>
        <w:t xml:space="preserve">é </w:t>
      </w:r>
      <w:r>
        <w:rPr>
          <w:rStyle w:val="Aucun"/>
          <w:sz w:val="28"/>
          <w:szCs w:val="28"/>
          <w:rtl w:val="0"/>
          <w:lang w:val="fr-FR"/>
        </w:rPr>
        <w:t>confront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s et des gens qu'il a rencontr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s, pour en tirer des moments de folie, ou des r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 xml:space="preserve">flexions sur la vie, sur nos existences si souvent </w:t>
      </w:r>
      <w:r>
        <w:rPr>
          <w:rStyle w:val="Aucun"/>
          <w:sz w:val="28"/>
          <w:szCs w:val="28"/>
          <w:rtl w:val="0"/>
          <w:lang w:val="fr-FR"/>
        </w:rPr>
        <w:t xml:space="preserve">à </w:t>
      </w:r>
      <w:r>
        <w:rPr>
          <w:rStyle w:val="Aucun"/>
          <w:sz w:val="28"/>
          <w:szCs w:val="28"/>
          <w:rtl w:val="0"/>
          <w:lang w:val="fr-FR"/>
        </w:rPr>
        <w:t>mi-chemin entre la com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 xml:space="preserve">die et le drame. </w:t>
      </w:r>
    </w:p>
    <w:p xmlns:wp14="http://schemas.microsoft.com/office/word/2010/wordml" w14:paraId="0A37501D" wp14:textId="77777777">
      <w:pPr>
        <w:pStyle w:val="Corps A"/>
        <w:jc w:val="both"/>
        <w:rPr>
          <w:rStyle w:val="Aucun"/>
          <w:sz w:val="28"/>
          <w:szCs w:val="28"/>
        </w:rPr>
      </w:pPr>
    </w:p>
    <w:p xmlns:wp14="http://schemas.microsoft.com/office/word/2010/wordml" w14:paraId="4E1E9CF8" wp14:textId="77777777">
      <w:pPr>
        <w:pStyle w:val="Corps A"/>
        <w:jc w:val="both"/>
        <w:rPr>
          <w:rStyle w:val="Aucun"/>
          <w:sz w:val="28"/>
          <w:szCs w:val="28"/>
        </w:rPr>
      </w:pPr>
      <w:r>
        <w:rPr>
          <w:rStyle w:val="Aucun"/>
          <w:sz w:val="28"/>
          <w:szCs w:val="28"/>
          <w:rtl w:val="0"/>
          <w:lang w:val="fr-FR"/>
        </w:rPr>
        <w:t>Qui sommes-nous vraiment ? Comment r</w:t>
      </w:r>
      <w:r>
        <w:rPr>
          <w:rStyle w:val="Aucun"/>
          <w:sz w:val="28"/>
          <w:szCs w:val="28"/>
          <w:rtl w:val="0"/>
          <w:lang w:val="fr-FR"/>
        </w:rPr>
        <w:t>é</w:t>
      </w:r>
      <w:r>
        <w:rPr>
          <w:rStyle w:val="Aucun"/>
          <w:sz w:val="28"/>
          <w:szCs w:val="28"/>
          <w:rtl w:val="0"/>
          <w:lang w:val="fr-FR"/>
        </w:rPr>
        <w:t>agir dans la plupart des situations auxquelles nous faisons face ? Avec le coeur, avec la t</w:t>
      </w:r>
      <w:r>
        <w:rPr>
          <w:rStyle w:val="Aucun"/>
          <w:sz w:val="28"/>
          <w:szCs w:val="28"/>
          <w:rtl w:val="0"/>
          <w:lang w:val="fr-FR"/>
        </w:rPr>
        <w:t>ê</w:t>
      </w:r>
      <w:r>
        <w:rPr>
          <w:rStyle w:val="Aucun"/>
          <w:sz w:val="28"/>
          <w:szCs w:val="28"/>
          <w:rtl w:val="0"/>
          <w:lang w:val="fr-FR"/>
        </w:rPr>
        <w:t>te ? Ce spectacle est un manuel de survie, celui qu'au fond Marc a toujours voulu faire. Il lui fallait attendre d'</w:t>
      </w:r>
      <w:r>
        <w:rPr>
          <w:rStyle w:val="Aucun"/>
          <w:sz w:val="28"/>
          <w:szCs w:val="28"/>
          <w:rtl w:val="0"/>
          <w:lang w:val="fr-FR"/>
        </w:rPr>
        <w:t>ê</w:t>
      </w:r>
      <w:r>
        <w:rPr>
          <w:rStyle w:val="Aucun"/>
          <w:sz w:val="28"/>
          <w:szCs w:val="28"/>
          <w:rtl w:val="0"/>
          <w:lang w:val="fr-FR"/>
        </w:rPr>
        <w:t>tre pr</w:t>
      </w:r>
      <w:r>
        <w:rPr>
          <w:rStyle w:val="Aucun"/>
          <w:sz w:val="28"/>
          <w:szCs w:val="28"/>
          <w:rtl w:val="0"/>
          <w:lang w:val="fr-FR"/>
        </w:rPr>
        <w:t>ê</w:t>
      </w:r>
      <w:r>
        <w:rPr>
          <w:rStyle w:val="Aucun"/>
          <w:sz w:val="28"/>
          <w:szCs w:val="28"/>
          <w:rtl w:val="0"/>
          <w:lang w:val="fr-FR"/>
        </w:rPr>
        <w:t>t.</w:t>
      </w:r>
    </w:p>
    <w:p xmlns:wp14="http://schemas.microsoft.com/office/word/2010/wordml" w14:paraId="5DAB6C7B" wp14:textId="77777777">
      <w:pPr>
        <w:pStyle w:val="Corps A"/>
        <w:jc w:val="both"/>
        <w:rPr>
          <w:rStyle w:val="Aucun"/>
          <w:sz w:val="28"/>
          <w:szCs w:val="28"/>
        </w:rPr>
      </w:pPr>
    </w:p>
    <w:p xmlns:wp14="http://schemas.microsoft.com/office/word/2010/wordml" w14:paraId="3511E4BF" wp14:textId="77777777">
      <w:pPr>
        <w:pStyle w:val="Corps A"/>
        <w:jc w:val="both"/>
      </w:pPr>
      <w:r w:rsidRPr="580104B0" w:rsidR="580104B0">
        <w:rPr>
          <w:rStyle w:val="Aucun"/>
          <w:sz w:val="28"/>
          <w:szCs w:val="28"/>
          <w:lang w:val="fr-FR"/>
        </w:rPr>
        <w:t>C'est d</w:t>
      </w:r>
      <w:r w:rsidRPr="580104B0" w:rsidR="580104B0">
        <w:rPr>
          <w:rStyle w:val="Aucun"/>
          <w:sz w:val="28"/>
          <w:szCs w:val="28"/>
          <w:lang w:val="fr-FR"/>
        </w:rPr>
        <w:t>é</w:t>
      </w:r>
      <w:r w:rsidRPr="580104B0" w:rsidR="580104B0">
        <w:rPr>
          <w:rStyle w:val="Aucun"/>
          <w:sz w:val="28"/>
          <w:szCs w:val="28"/>
          <w:lang w:val="fr-FR"/>
        </w:rPr>
        <w:t xml:space="preserve">sormais chose faite, et le flegmatique </w:t>
      </w:r>
      <w:proofErr w:type="spellStart"/>
      <w:r w:rsidRPr="580104B0" w:rsidR="580104B0">
        <w:rPr>
          <w:rStyle w:val="Aucun"/>
          <w:sz w:val="28"/>
          <w:szCs w:val="28"/>
          <w:lang w:val="fr-FR"/>
        </w:rPr>
        <w:t>dicodeur</w:t>
      </w:r>
      <w:proofErr w:type="spellEnd"/>
      <w:r w:rsidRPr="580104B0" w:rsidR="580104B0">
        <w:rPr>
          <w:rStyle w:val="Aucun"/>
          <w:sz w:val="28"/>
          <w:szCs w:val="28"/>
          <w:lang w:val="fr-FR"/>
        </w:rPr>
        <w:t>, capable n</w:t>
      </w:r>
      <w:r w:rsidRPr="580104B0" w:rsidR="580104B0">
        <w:rPr>
          <w:rStyle w:val="Aucun"/>
          <w:sz w:val="28"/>
          <w:szCs w:val="28"/>
          <w:lang w:val="fr-FR"/>
        </w:rPr>
        <w:t>é</w:t>
      </w:r>
      <w:r w:rsidRPr="580104B0" w:rsidR="580104B0">
        <w:rPr>
          <w:rStyle w:val="Aucun"/>
          <w:sz w:val="28"/>
          <w:szCs w:val="28"/>
          <w:lang w:val="fr-FR"/>
        </w:rPr>
        <w:t>anmoins de col</w:t>
      </w:r>
      <w:r w:rsidRPr="580104B0" w:rsidR="580104B0">
        <w:rPr>
          <w:rStyle w:val="Aucun"/>
          <w:sz w:val="28"/>
          <w:szCs w:val="28"/>
          <w:lang w:val="fr-FR"/>
        </w:rPr>
        <w:t>è</w:t>
      </w:r>
      <w:r w:rsidRPr="580104B0" w:rsidR="580104B0">
        <w:rPr>
          <w:rStyle w:val="Aucun"/>
          <w:sz w:val="28"/>
          <w:szCs w:val="28"/>
          <w:lang w:val="fr-FR"/>
        </w:rPr>
        <w:t>res dr</w:t>
      </w:r>
      <w:r w:rsidRPr="580104B0" w:rsidR="580104B0">
        <w:rPr>
          <w:rStyle w:val="Aucun"/>
          <w:sz w:val="28"/>
          <w:szCs w:val="28"/>
          <w:lang w:val="fr-FR"/>
        </w:rPr>
        <w:t>ô</w:t>
      </w:r>
      <w:r w:rsidRPr="580104B0" w:rsidR="580104B0">
        <w:rPr>
          <w:rStyle w:val="Aucun"/>
          <w:sz w:val="28"/>
          <w:szCs w:val="28"/>
          <w:lang w:val="fr-FR"/>
        </w:rPr>
        <w:t>lissimes et d'</w:t>
      </w:r>
      <w:r w:rsidRPr="580104B0" w:rsidR="580104B0">
        <w:rPr>
          <w:rStyle w:val="Aucun"/>
          <w:sz w:val="28"/>
          <w:szCs w:val="28"/>
          <w:lang w:val="fr-FR"/>
        </w:rPr>
        <w:t>é</w:t>
      </w:r>
      <w:r w:rsidRPr="580104B0" w:rsidR="580104B0">
        <w:rPr>
          <w:rStyle w:val="Aucun"/>
          <w:sz w:val="28"/>
          <w:szCs w:val="28"/>
          <w:lang w:val="fr-FR"/>
        </w:rPr>
        <w:t>lans sentimentaux inattendus, se posera sur la sc</w:t>
      </w:r>
      <w:r w:rsidRPr="580104B0" w:rsidR="580104B0">
        <w:rPr>
          <w:rStyle w:val="Aucun"/>
          <w:sz w:val="28"/>
          <w:szCs w:val="28"/>
          <w:lang w:val="fr-FR"/>
        </w:rPr>
        <w:t>è</w:t>
      </w:r>
      <w:r w:rsidRPr="580104B0" w:rsidR="580104B0">
        <w:rPr>
          <w:rStyle w:val="Aucun"/>
          <w:sz w:val="28"/>
          <w:szCs w:val="28"/>
          <w:lang w:val="fr-FR"/>
        </w:rPr>
        <w:t xml:space="preserve">ne comme une petite alouette en </w:t>
      </w:r>
      <w:r w:rsidRPr="580104B0" w:rsidR="580104B0">
        <w:rPr>
          <w:rStyle w:val="Aucun"/>
          <w:sz w:val="28"/>
          <w:szCs w:val="28"/>
          <w:lang w:val="fr-FR"/>
        </w:rPr>
        <w:t>é</w:t>
      </w:r>
      <w:r w:rsidRPr="580104B0" w:rsidR="580104B0">
        <w:rPr>
          <w:rStyle w:val="Aucun"/>
          <w:sz w:val="28"/>
          <w:szCs w:val="28"/>
          <w:lang w:val="fr-FR"/>
        </w:rPr>
        <w:t xml:space="preserve">quilibre instable, pour nous faire passer un moment hors du temps et qui fait du bien. </w:t>
      </w:r>
    </w:p>
    <w:p w:rsidR="580104B0" w:rsidP="580104B0" w:rsidRDefault="580104B0" w14:paraId="544F4371" w14:textId="333B455C">
      <w:pPr>
        <w:pStyle w:val="Corps A"/>
        <w:rPr>
          <w:lang w:val="fr-FR"/>
        </w:rPr>
      </w:pPr>
    </w:p>
    <w:p w:rsidR="580104B0" w:rsidP="580104B0" w:rsidRDefault="580104B0" w14:paraId="3AAB3A8C" w14:textId="18E44D63">
      <w:pPr>
        <w:pStyle w:val="Corps A"/>
        <w:rPr>
          <w:lang w:val="fr-FR"/>
        </w:rPr>
      </w:pPr>
    </w:p>
    <w:p w:rsidR="580104B0" w:rsidP="5576F401" w:rsidRDefault="580104B0" w14:paraId="404F8AAD" w14:textId="6CF7E1D3">
      <w:pPr>
        <w:pStyle w:val="Corps A"/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bidi w:val="0"/>
        <w:spacing w:before="0" w:beforeAutospacing="off" w:after="0" w:afterAutospacing="off" w:line="240" w:lineRule="auto"/>
        <w:ind w:left="0" w:right="0"/>
        <w:jc w:val="left"/>
        <w:rPr>
          <w:rStyle w:val="Aucun"/>
          <w:b w:val="1"/>
          <w:bCs w:val="1"/>
          <w:sz w:val="28"/>
          <w:szCs w:val="28"/>
          <w:rtl w:val="0"/>
          <w:lang w:val="fr-FR"/>
        </w:rPr>
      </w:pPr>
      <w:r w:rsidRPr="5576F401" w:rsidR="5576F401">
        <w:rPr>
          <w:rStyle w:val="Aucun"/>
          <w:b w:val="1"/>
          <w:bCs w:val="1"/>
          <w:sz w:val="28"/>
          <w:szCs w:val="28"/>
          <w:lang w:val="fr-FR"/>
        </w:rPr>
        <w:t>PITCH PLUS COURT</w:t>
      </w:r>
    </w:p>
    <w:p w:rsidR="580104B0" w:rsidP="580104B0" w:rsidRDefault="580104B0" w14:paraId="11F52E03" w14:textId="562208DF">
      <w:pPr>
        <w:pStyle w:val="Normal"/>
        <w:bidi w:val="0"/>
        <w:rPr>
          <w:rFonts w:ascii="Helvetica Neue" w:hAnsi="Helvetica Neue" w:eastAsia="Helvetica Neue" w:cs="Helvetica Neue"/>
          <w:i w:val="0"/>
          <w:iCs w:val="0"/>
          <w:noProof w:val="0"/>
          <w:color w:val="000000" w:themeColor="text1" w:themeTint="FF" w:themeShade="FF"/>
          <w:sz w:val="28"/>
          <w:szCs w:val="28"/>
          <w:lang w:val="fr-FR"/>
        </w:rPr>
      </w:pPr>
    </w:p>
    <w:p w:rsidR="580104B0" w:rsidP="5576F401" w:rsidRDefault="580104B0" w14:paraId="69EF811F" w14:textId="78931B85">
      <w:pPr>
        <w:pStyle w:val="Normal"/>
        <w:bidi w:val="0"/>
        <w:jc w:val="both"/>
        <w:rPr>
          <w:rFonts w:ascii="Helvetica Neue" w:hAnsi="Helvetica Neue" w:eastAsia="Helvetica Neue" w:cs="Helvetica Neue"/>
          <w:i w:val="0"/>
          <w:iCs w:val="0"/>
          <w:noProof w:val="0"/>
          <w:color w:val="000000" w:themeColor="text1" w:themeTint="FF" w:themeShade="FF"/>
          <w:sz w:val="28"/>
          <w:szCs w:val="28"/>
          <w:lang w:val="fr-FR"/>
        </w:rPr>
      </w:pPr>
      <w:r w:rsidRPr="5576F401" w:rsidR="5576F401">
        <w:rPr>
          <w:rFonts w:ascii="Helvetica Neue" w:hAnsi="Helvetica Neue" w:eastAsia="Helvetica Neue" w:cs="Helvetica Neue"/>
          <w:i w:val="0"/>
          <w:iCs w:val="0"/>
          <w:noProof w:val="0"/>
          <w:color w:val="000000" w:themeColor="text1" w:themeTint="FF" w:themeShade="FF"/>
          <w:sz w:val="28"/>
          <w:szCs w:val="28"/>
          <w:lang w:val="fr-FR"/>
        </w:rPr>
        <w:t xml:space="preserve">Dans ce spectacle, Marc </w:t>
      </w:r>
      <w:r w:rsidRPr="5576F401" w:rsidR="5576F401">
        <w:rPr>
          <w:rFonts w:ascii="Helvetica Neue" w:hAnsi="Helvetica Neue" w:eastAsia="Helvetica Neue" w:cs="Helvetica Neue"/>
          <w:i w:val="0"/>
          <w:iCs w:val="0"/>
          <w:noProof w:val="0"/>
          <w:color w:val="000000" w:themeColor="text1" w:themeTint="FF" w:themeShade="FF"/>
          <w:sz w:val="28"/>
          <w:szCs w:val="28"/>
          <w:lang w:val="fr-FR"/>
        </w:rPr>
        <w:t>Donnet-Monay</w:t>
      </w:r>
      <w:r w:rsidRPr="5576F401" w:rsidR="5576F401">
        <w:rPr>
          <w:rFonts w:ascii="Helvetica Neue" w:hAnsi="Helvetica Neue" w:eastAsia="Helvetica Neue" w:cs="Helvetica Neue"/>
          <w:i w:val="0"/>
          <w:iCs w:val="0"/>
          <w:noProof w:val="0"/>
          <w:color w:val="000000" w:themeColor="text1" w:themeTint="FF" w:themeShade="FF"/>
          <w:sz w:val="28"/>
          <w:szCs w:val="28"/>
          <w:lang w:val="fr-FR"/>
        </w:rPr>
        <w:t xml:space="preserve"> s'interroge sur l'éternel conflit qu'il y a en chacun de nous entre la raison et les émotions, entre l'intelligence et la sensibilité, lui qui n'a jamais vraiment su quelle part de lui-même il devait écouter. "Pendant longtemps je me suis senti partagé", dit-il, "comme une fondue... j'essayais de me touiller, pour me rattraper". Bref : et le coeur, et la tête... alouette !</w:t>
      </w:r>
    </w:p>
    <w:p w:rsidR="580104B0" w:rsidP="5576F401" w:rsidRDefault="580104B0" w14:paraId="06F6EFEB" w14:textId="5282E8D9">
      <w:pPr>
        <w:pStyle w:val="Normal"/>
        <w:bidi w:val="0"/>
        <w:rPr>
          <w:noProof w:val="0"/>
          <w:lang w:val="fr-FR"/>
        </w:rPr>
      </w:pPr>
    </w:p>
    <w:p w:rsidR="580104B0" w:rsidP="5576F401" w:rsidRDefault="580104B0" w14:paraId="1C95CAB8" w14:textId="33D6237A">
      <w:pPr>
        <w:pStyle w:val="Normal"/>
        <w:bidi w:val="0"/>
        <w:rPr>
          <w:noProof w:val="0"/>
          <w:lang w:val="fr-FR"/>
        </w:rPr>
      </w:pPr>
    </w:p>
    <w:p w:rsidR="580104B0" w:rsidP="5576F401" w:rsidRDefault="580104B0" w14:paraId="4014CEE6" w14:textId="5DBD51CD">
      <w:pPr>
        <w:pStyle w:val="Corps A"/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bidi w:val="0"/>
        <w:spacing w:before="0" w:beforeAutospacing="off" w:after="0" w:afterAutospacing="off" w:line="240" w:lineRule="auto"/>
        <w:ind w:left="0" w:right="0"/>
        <w:jc w:val="left"/>
        <w:rPr>
          <w:rStyle w:val="Aucun"/>
          <w:b w:val="1"/>
          <w:bCs w:val="1"/>
          <w:sz w:val="28"/>
          <w:szCs w:val="28"/>
          <w:rtl w:val="0"/>
          <w:lang w:val="fr-FR"/>
        </w:rPr>
      </w:pPr>
      <w:r w:rsidRPr="5576F401" w:rsidR="5576F401">
        <w:rPr>
          <w:rStyle w:val="Aucun"/>
          <w:b w:val="1"/>
          <w:bCs w:val="1"/>
          <w:sz w:val="28"/>
          <w:szCs w:val="28"/>
          <w:lang w:val="fr-FR"/>
        </w:rPr>
        <w:t>PITCH TRES COURT</w:t>
      </w:r>
    </w:p>
    <w:p w:rsidR="580104B0" w:rsidP="5576F401" w:rsidRDefault="580104B0" w14:paraId="764DE476" w14:textId="3B30645F">
      <w:pPr>
        <w:pStyle w:val="Corps A"/>
        <w:bidi w:val="0"/>
        <w:rPr>
          <w:lang w:val="fr-FR"/>
        </w:rPr>
      </w:pPr>
    </w:p>
    <w:p w:rsidR="580104B0" w:rsidP="5576F401" w:rsidRDefault="580104B0" w14:paraId="2D3FB28A" w14:textId="400041A4">
      <w:pPr>
        <w:pStyle w:val="Normal"/>
        <w:bidi w:val="0"/>
        <w:rPr>
          <w:rFonts w:ascii="Helvetica Neue" w:hAnsi="Helvetica Neue" w:eastAsia="Helvetica Neue" w:cs="Helvetica Neue"/>
          <w:i w:val="0"/>
          <w:iCs w:val="0"/>
          <w:noProof w:val="0"/>
          <w:color w:val="000000" w:themeColor="text1" w:themeTint="FF" w:themeShade="FF"/>
          <w:sz w:val="28"/>
          <w:szCs w:val="28"/>
          <w:lang w:val="fr-FR"/>
        </w:rPr>
      </w:pPr>
      <w:r w:rsidRPr="5576F401" w:rsidR="5576F401">
        <w:rPr>
          <w:rFonts w:ascii="Helvetica Neue" w:hAnsi="Helvetica Neue" w:eastAsia="Helvetica Neue" w:cs="Helvetica Neue"/>
          <w:i w:val="0"/>
          <w:iCs w:val="0"/>
          <w:noProof w:val="0"/>
          <w:color w:val="000000" w:themeColor="text1" w:themeTint="FF" w:themeShade="FF"/>
          <w:sz w:val="28"/>
          <w:szCs w:val="28"/>
          <w:lang w:val="fr-FR"/>
        </w:rPr>
        <w:t xml:space="preserve">Et le </w:t>
      </w:r>
      <w:proofErr w:type="spellStart"/>
      <w:r w:rsidRPr="5576F401" w:rsidR="5576F401">
        <w:rPr>
          <w:rFonts w:ascii="Helvetica Neue" w:hAnsi="Helvetica Neue" w:eastAsia="Helvetica Neue" w:cs="Helvetica Neue"/>
          <w:i w:val="0"/>
          <w:iCs w:val="0"/>
          <w:noProof w:val="0"/>
          <w:color w:val="000000" w:themeColor="text1" w:themeTint="FF" w:themeShade="FF"/>
          <w:sz w:val="28"/>
          <w:szCs w:val="28"/>
          <w:lang w:val="fr-FR"/>
        </w:rPr>
        <w:t>coeur</w:t>
      </w:r>
      <w:proofErr w:type="spellEnd"/>
      <w:r w:rsidRPr="5576F401" w:rsidR="5576F401">
        <w:rPr>
          <w:rFonts w:ascii="Helvetica Neue" w:hAnsi="Helvetica Neue" w:eastAsia="Helvetica Neue" w:cs="Helvetica Neue"/>
          <w:i w:val="0"/>
          <w:iCs w:val="0"/>
          <w:noProof w:val="0"/>
          <w:color w:val="000000" w:themeColor="text1" w:themeTint="FF" w:themeShade="FF"/>
          <w:sz w:val="28"/>
          <w:szCs w:val="28"/>
          <w:lang w:val="fr-FR"/>
        </w:rPr>
        <w:t>, et la tête... alouette !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6A05A809" wp14:textId="77777777">
    <w:pPr>
      <w:pStyle w:val="En-tête, pied de page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02EB378F" wp14:textId="77777777">
    <w:pPr>
      <w:pStyle w:val="En-tête, pied de page"/>
      <w:bidi w:val="0"/>
    </w:pPr>
    <w:r/>
  </w:p>
</w:hdr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rsids>
    <w:rsidRoot w:val="580104B0"/>
    <w:rsid w:val="0E96E849"/>
    <w:rsid w:val="2297C3C7"/>
    <w:rsid w:val="5576F401"/>
    <w:rsid w:val="580104B0"/>
    <w:rsid w:val="645D897F"/>
    <w:rsid w:val="7C293441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C998A58"/>
  <w15:docId w15:val="{0109B143-4081-4680-95A1-35120D71EBCF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 A">
    <w:name w:val="Corps A"/>
    <w:next w:val="Corps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fr-FR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fr-FR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1" /><Relationship Type="http://schemas.openxmlformats.org/officeDocument/2006/relationships/fontTable" Target="fontTable.xml" Id="rId2" /><Relationship Type="http://schemas.openxmlformats.org/officeDocument/2006/relationships/styles" Target="styles.xml" Id="rId3" /><Relationship Type="http://schemas.openxmlformats.org/officeDocument/2006/relationships/header" Target="header1.xml" Id="rId4" /><Relationship Type="http://schemas.openxmlformats.org/officeDocument/2006/relationships/footer" Target="footer1.xml" Id="rId5" /><Relationship Type="http://schemas.openxmlformats.org/officeDocument/2006/relationships/theme" Target="theme/theme1.xml" Id="rId6" /></Relationships>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Marc DONNET-MONAY</lastModifiedBy>
  <dcterms:modified xsi:type="dcterms:W3CDTF">2025-04-14T11:18:41.5510151Z</dcterms:modified>
</coreProperties>
</file>